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37" w:rsidRPr="00854637" w:rsidRDefault="007B3C3B" w:rsidP="0085463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Budget Windscreens</w:t>
      </w:r>
    </w:p>
    <w:p w:rsidR="00854637" w:rsidRDefault="00854637" w:rsidP="00854637">
      <w:pPr>
        <w:shd w:val="clear" w:color="auto" w:fill="FFFFFF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854637" w:rsidRPr="00854637" w:rsidRDefault="00854637" w:rsidP="0085463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54637">
        <w:rPr>
          <w:rFonts w:ascii="Arial" w:hAnsi="Arial" w:cs="Arial"/>
          <w:b/>
          <w:sz w:val="32"/>
          <w:szCs w:val="32"/>
        </w:rPr>
        <w:t xml:space="preserve">METHOD STATEMENT / SAFE SYSTEM of WORK </w:t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2"/>
          <w:szCs w:val="22"/>
        </w:rPr>
      </w:pPr>
    </w:p>
    <w:p w:rsidR="00854637" w:rsidRDefault="007B3C3B" w:rsidP="0085463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i/>
          <w:color w:val="FF0000"/>
          <w:sz w:val="20"/>
          <w:szCs w:val="24"/>
        </w:rPr>
        <w:t>Budget Windscreens</w:t>
      </w:r>
      <w:r w:rsidR="00854637" w:rsidRPr="00DC5BC2">
        <w:rPr>
          <w:rFonts w:ascii="Arial" w:hAnsi="Arial" w:cs="Arial"/>
          <w:b/>
          <w:i/>
          <w:color w:val="FF0000"/>
          <w:sz w:val="20"/>
          <w:szCs w:val="24"/>
        </w:rPr>
        <w:t xml:space="preserve"> </w:t>
      </w:r>
      <w:r w:rsidR="00854637">
        <w:rPr>
          <w:rFonts w:ascii="Arial" w:hAnsi="Arial" w:cs="Arial"/>
          <w:b/>
          <w:sz w:val="20"/>
          <w:szCs w:val="24"/>
        </w:rPr>
        <w:t xml:space="preserve">are committed to achieving excellence in all health and safety issues. As part of this commitment </w:t>
      </w:r>
      <w:r>
        <w:rPr>
          <w:rFonts w:ascii="Arial" w:hAnsi="Arial" w:cs="Arial"/>
          <w:b/>
          <w:sz w:val="20"/>
          <w:szCs w:val="24"/>
        </w:rPr>
        <w:t>Budget Windscreens</w:t>
      </w:r>
      <w:r w:rsidR="00854637" w:rsidRPr="00854637">
        <w:rPr>
          <w:rFonts w:ascii="Arial" w:hAnsi="Arial" w:cs="Arial"/>
          <w:b/>
          <w:sz w:val="20"/>
          <w:szCs w:val="24"/>
        </w:rPr>
        <w:t xml:space="preserve"> </w:t>
      </w:r>
      <w:r w:rsidR="00854637">
        <w:rPr>
          <w:rFonts w:ascii="Arial" w:hAnsi="Arial" w:cs="Arial"/>
          <w:b/>
          <w:sz w:val="20"/>
          <w:szCs w:val="24"/>
        </w:rPr>
        <w:t>will endeavor to produce and instigate effective and accurate Safe Systems of Work for all works to be undertaken.</w:t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rPr>
          <w:b/>
          <w:sz w:val="20"/>
        </w:rPr>
      </w:pPr>
    </w:p>
    <w:p w:rsidR="00854637" w:rsidRPr="00854637" w:rsidRDefault="00854637" w:rsidP="00854637">
      <w:r>
        <w:rPr>
          <w:rFonts w:ascii="Arial" w:hAnsi="Arial" w:cs="Arial"/>
          <w:bCs/>
          <w:sz w:val="20"/>
        </w:rPr>
        <w:t>PROPOSED WORKS</w:t>
      </w:r>
      <w:r>
        <w:rPr>
          <w:bCs/>
        </w:rPr>
        <w:t>:</w:t>
      </w:r>
      <w:r>
        <w:rPr>
          <w:b/>
        </w:rPr>
        <w:tab/>
      </w:r>
      <w:r w:rsidR="007B3C3B">
        <w:rPr>
          <w:b/>
        </w:rPr>
        <w:t>Vehicle Glass Replacement</w:t>
      </w:r>
      <w:r w:rsidRPr="00854637">
        <w:rPr>
          <w:rFonts w:ascii="Arial" w:hAnsi="Arial" w:cs="Arial"/>
          <w:bCs/>
          <w:i/>
          <w:sz w:val="20"/>
        </w:rPr>
        <w:t>.</w:t>
      </w: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</w:p>
    <w:p w:rsidR="00854637" w:rsidRPr="00854637" w:rsidRDefault="00854637" w:rsidP="00854637">
      <w:pPr>
        <w:pStyle w:val="BodyText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 xml:space="preserve">WORK ORDER: </w:t>
      </w:r>
      <w:r>
        <w:rPr>
          <w:rFonts w:ascii="Arial" w:hAnsi="Arial" w:cs="Arial"/>
          <w:b w:val="0"/>
          <w:sz w:val="20"/>
          <w:szCs w:val="22"/>
        </w:rPr>
        <w:tab/>
      </w:r>
      <w:r w:rsidRPr="00854637">
        <w:rPr>
          <w:rFonts w:ascii="Arial" w:hAnsi="Arial" w:cs="Arial"/>
          <w:b w:val="0"/>
          <w:bCs/>
          <w:i/>
          <w:sz w:val="20"/>
          <w:szCs w:val="22"/>
        </w:rPr>
        <w:t>Clients Ref</w:t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 xml:space="preserve">ORDER NO: </w:t>
      </w:r>
      <w:r w:rsidRPr="00854637">
        <w:rPr>
          <w:rFonts w:ascii="Arial" w:hAnsi="Arial" w:cs="Arial"/>
          <w:b w:val="0"/>
          <w:i/>
          <w:sz w:val="20"/>
          <w:szCs w:val="22"/>
        </w:rPr>
        <w:t>Your Ref</w:t>
      </w: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 </w:t>
      </w: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LOCATION: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97536E">
        <w:rPr>
          <w:rFonts w:ascii="Arial" w:hAnsi="Arial" w:cs="Arial"/>
          <w:sz w:val="20"/>
          <w:szCs w:val="22"/>
        </w:rPr>
        <w:t>Mobile</w:t>
      </w: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  <w:t xml:space="preserve">         </w:t>
      </w:r>
      <w:r>
        <w:rPr>
          <w:rFonts w:ascii="Arial" w:hAnsi="Arial" w:cs="Arial"/>
          <w:b/>
          <w:sz w:val="20"/>
          <w:szCs w:val="22"/>
        </w:rPr>
        <w:tab/>
        <w:t xml:space="preserve"> 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</w:p>
    <w:p w:rsidR="00854637" w:rsidRPr="00571C83" w:rsidRDefault="00854637" w:rsidP="0085463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DURATION: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854637">
        <w:rPr>
          <w:rFonts w:ascii="Arial" w:hAnsi="Arial" w:cs="Arial"/>
          <w:i/>
          <w:sz w:val="20"/>
          <w:szCs w:val="22"/>
        </w:rPr>
        <w:t>Job Length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CDM APPLICABLE</w:t>
      </w:r>
      <w:r>
        <w:rPr>
          <w:rFonts w:ascii="Arial" w:hAnsi="Arial" w:cs="Arial"/>
          <w:b/>
          <w:sz w:val="20"/>
          <w:szCs w:val="22"/>
        </w:rPr>
        <w:t>: NO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HSE NOTIFICATION REQUIRED:</w:t>
      </w:r>
      <w:r>
        <w:rPr>
          <w:rFonts w:ascii="Arial" w:hAnsi="Arial" w:cs="Arial"/>
          <w:b/>
          <w:sz w:val="20"/>
          <w:szCs w:val="22"/>
        </w:rPr>
        <w:t xml:space="preserve"> NO</w:t>
      </w:r>
    </w:p>
    <w:p w:rsidR="00854637" w:rsidRDefault="00854637" w:rsidP="0085463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DATE NOTIFIED: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854637">
        <w:rPr>
          <w:rFonts w:ascii="Arial" w:hAnsi="Arial" w:cs="Arial"/>
          <w:i/>
          <w:sz w:val="20"/>
          <w:szCs w:val="22"/>
        </w:rPr>
        <w:t>Date job was ordered</w:t>
      </w:r>
      <w:r>
        <w:rPr>
          <w:rFonts w:ascii="Arial" w:hAnsi="Arial" w:cs="Arial"/>
          <w:sz w:val="20"/>
          <w:szCs w:val="22"/>
        </w:rPr>
        <w:tab/>
      </w:r>
    </w:p>
    <w:p w:rsidR="00854637" w:rsidRPr="00DC5BC2" w:rsidRDefault="00854637" w:rsidP="00854637">
      <w:pPr>
        <w:rPr>
          <w:rFonts w:ascii="Arial" w:hAnsi="Arial" w:cs="Arial"/>
          <w:i/>
          <w:color w:val="FF0000"/>
          <w:sz w:val="20"/>
          <w:szCs w:val="22"/>
        </w:rPr>
      </w:pPr>
      <w:r w:rsidRPr="00571C83">
        <w:rPr>
          <w:rFonts w:ascii="Arial" w:hAnsi="Arial" w:cs="Arial"/>
          <w:sz w:val="20"/>
          <w:szCs w:val="22"/>
        </w:rPr>
        <w:t xml:space="preserve">No. OF OPERATIVES LIKELY TO BE INVOLVED: </w:t>
      </w:r>
      <w:r w:rsidRPr="00571C83">
        <w:rPr>
          <w:rFonts w:ascii="Arial" w:hAnsi="Arial" w:cs="Arial"/>
          <w:sz w:val="20"/>
          <w:szCs w:val="22"/>
        </w:rPr>
        <w:tab/>
      </w:r>
      <w:r w:rsidR="007B3C3B">
        <w:rPr>
          <w:rFonts w:ascii="Arial" w:hAnsi="Arial" w:cs="Arial"/>
          <w:sz w:val="20"/>
          <w:szCs w:val="22"/>
        </w:rPr>
        <w:t>1-2</w:t>
      </w:r>
    </w:p>
    <w:p w:rsidR="00854637" w:rsidRPr="00571C83" w:rsidRDefault="00854637" w:rsidP="00854637">
      <w:pPr>
        <w:rPr>
          <w:rFonts w:ascii="Arial" w:hAnsi="Arial" w:cs="Arial"/>
          <w:sz w:val="20"/>
          <w:szCs w:val="22"/>
        </w:rPr>
      </w:pPr>
      <w:r w:rsidRPr="00571C83">
        <w:rPr>
          <w:rFonts w:ascii="Arial" w:hAnsi="Arial" w:cs="Arial"/>
          <w:sz w:val="20"/>
          <w:szCs w:val="22"/>
        </w:rPr>
        <w:t>SUPERVISOR/RESPONSIBLE PERSON:</w:t>
      </w:r>
      <w:r w:rsidRPr="00571C83">
        <w:rPr>
          <w:rFonts w:ascii="Arial" w:hAnsi="Arial" w:cs="Arial"/>
          <w:sz w:val="20"/>
          <w:szCs w:val="22"/>
        </w:rPr>
        <w:tab/>
        <w:t xml:space="preserve"> </w:t>
      </w:r>
      <w:r w:rsidRPr="00571C83">
        <w:rPr>
          <w:rFonts w:ascii="Arial" w:hAnsi="Arial" w:cs="Arial"/>
          <w:sz w:val="20"/>
          <w:szCs w:val="22"/>
        </w:rPr>
        <w:tab/>
      </w:r>
      <w:r w:rsidR="007B3C3B">
        <w:rPr>
          <w:rFonts w:ascii="Arial" w:hAnsi="Arial" w:cs="Arial"/>
          <w:sz w:val="20"/>
          <w:szCs w:val="22"/>
        </w:rPr>
        <w:t>Lee Church</w:t>
      </w:r>
    </w:p>
    <w:p w:rsidR="00854637" w:rsidRDefault="00854637" w:rsidP="00854637">
      <w:pPr>
        <w:pStyle w:val="Heading3"/>
      </w:pPr>
      <w:r w:rsidRPr="00571C83">
        <w:rPr>
          <w:b w:val="0"/>
        </w:rPr>
        <w:t>ON SITE SUPERVISOR:</w:t>
      </w:r>
      <w:r>
        <w:tab/>
      </w:r>
      <w:r>
        <w:tab/>
      </w:r>
      <w:r>
        <w:tab/>
      </w:r>
      <w:r>
        <w:tab/>
      </w:r>
      <w:r w:rsidRPr="00854637">
        <w:rPr>
          <w:b w:val="0"/>
          <w:i/>
        </w:rPr>
        <w:t>Name Here</w:t>
      </w:r>
      <w:r>
        <w:tab/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BRIEF DESCRIPTION OF THE WORKS</w:t>
      </w:r>
    </w:p>
    <w:p w:rsidR="00854637" w:rsidRPr="00854637" w:rsidRDefault="00854637" w:rsidP="00854637">
      <w:pPr>
        <w:rPr>
          <w:rFonts w:ascii="Arial" w:hAnsi="Arial" w:cs="Arial"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sz w:val="20"/>
          <w:szCs w:val="22"/>
        </w:rPr>
      </w:pPr>
    </w:p>
    <w:p w:rsidR="00854637" w:rsidRPr="00854637" w:rsidRDefault="00854637" w:rsidP="00854637">
      <w:pPr>
        <w:rPr>
          <w:rFonts w:ascii="Arial" w:hAnsi="Arial" w:cs="Arial"/>
          <w:sz w:val="20"/>
          <w:szCs w:val="22"/>
        </w:rPr>
      </w:pPr>
      <w:r w:rsidRPr="00854637">
        <w:rPr>
          <w:rFonts w:ascii="Arial" w:hAnsi="Arial" w:cs="Arial"/>
          <w:sz w:val="20"/>
          <w:szCs w:val="22"/>
        </w:rPr>
        <w:t xml:space="preserve">Installation </w:t>
      </w:r>
      <w:r w:rsidR="007B3C3B">
        <w:rPr>
          <w:rFonts w:ascii="Arial" w:hAnsi="Arial" w:cs="Arial"/>
          <w:sz w:val="20"/>
          <w:szCs w:val="22"/>
        </w:rPr>
        <w:t>Vehicle Glass</w:t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SEQUENCE OF OPERATIONS</w:t>
      </w: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General: Prior to commencement of work, employees of, and subcontractors to </w:t>
      </w:r>
      <w:r w:rsidR="007B3C3B">
        <w:rPr>
          <w:rFonts w:ascii="Arial" w:hAnsi="Arial" w:cs="Arial"/>
          <w:sz w:val="20"/>
          <w:szCs w:val="22"/>
        </w:rPr>
        <w:t>Budget Windscreens</w:t>
      </w:r>
      <w:r>
        <w:rPr>
          <w:rFonts w:ascii="Arial" w:hAnsi="Arial" w:cs="Arial"/>
          <w:sz w:val="20"/>
          <w:szCs w:val="22"/>
        </w:rPr>
        <w:t xml:space="preserve"> should ensure they are in possession of all appropriate drawings and specifications.  Additionally, they should be aware of Company and Site Health and Safety requirements.</w:t>
      </w:r>
    </w:p>
    <w:p w:rsidR="00854637" w:rsidRDefault="008A6969" w:rsidP="00854637">
      <w:pPr>
        <w:pStyle w:val="BodyTextIndent2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Arrive on site sign in or contact site manager/Supervisor/Security</w:t>
      </w:r>
      <w:r w:rsidR="00854637">
        <w:rPr>
          <w:rFonts w:ascii="Arial" w:hAnsi="Arial" w:cs="Arial"/>
          <w:sz w:val="20"/>
          <w:szCs w:val="22"/>
        </w:rPr>
        <w:t>.</w:t>
      </w:r>
    </w:p>
    <w:p w:rsidR="003D2081" w:rsidRPr="003D2081" w:rsidRDefault="003D2081" w:rsidP="00854637">
      <w:pPr>
        <w:pStyle w:val="BodyTextIndent2"/>
        <w:numPr>
          <w:ilvl w:val="0"/>
          <w:numId w:val="3"/>
        </w:numPr>
        <w:ind w:left="284" w:hanging="284"/>
        <w:rPr>
          <w:rFonts w:ascii="Arial" w:hAnsi="Arial" w:cs="Arial"/>
          <w:i/>
          <w:sz w:val="20"/>
          <w:szCs w:val="22"/>
        </w:rPr>
      </w:pPr>
      <w:r w:rsidRPr="003D2081">
        <w:rPr>
          <w:rFonts w:ascii="Arial" w:hAnsi="Arial" w:cs="Arial"/>
          <w:i/>
          <w:sz w:val="20"/>
          <w:szCs w:val="22"/>
        </w:rPr>
        <w:t>Check you are wearing all PSE issued to you these are steel toe capped boots high viz jacket/vest  goggles heavy duty gloves</w:t>
      </w:r>
      <w:r w:rsidR="009B6C20">
        <w:rPr>
          <w:rFonts w:ascii="Arial" w:hAnsi="Arial" w:cs="Arial"/>
          <w:i/>
          <w:sz w:val="20"/>
          <w:szCs w:val="22"/>
        </w:rPr>
        <w:t>,</w:t>
      </w:r>
      <w:r w:rsidRPr="003D2081">
        <w:rPr>
          <w:rFonts w:ascii="Arial" w:hAnsi="Arial" w:cs="Arial"/>
          <w:i/>
          <w:sz w:val="20"/>
          <w:szCs w:val="22"/>
        </w:rPr>
        <w:t xml:space="preserve"> latex gloves</w:t>
      </w:r>
      <w:r w:rsidR="00542017">
        <w:rPr>
          <w:rFonts w:ascii="Arial" w:hAnsi="Arial" w:cs="Arial"/>
          <w:i/>
          <w:sz w:val="20"/>
          <w:szCs w:val="22"/>
        </w:rPr>
        <w:t xml:space="preserve"> &amp; hard hat if required on site</w:t>
      </w:r>
      <w:r w:rsidR="002E6D70">
        <w:rPr>
          <w:rFonts w:ascii="Arial" w:hAnsi="Arial" w:cs="Arial"/>
          <w:i/>
          <w:sz w:val="20"/>
          <w:szCs w:val="22"/>
        </w:rPr>
        <w:t>.</w:t>
      </w:r>
    </w:p>
    <w:p w:rsidR="00854637" w:rsidRDefault="00854637" w:rsidP="00854637">
      <w:pPr>
        <w:pStyle w:val="BodyTextIndent2"/>
        <w:ind w:left="284" w:firstLine="0"/>
        <w:rPr>
          <w:rFonts w:ascii="Arial" w:hAnsi="Arial" w:cs="Arial"/>
          <w:sz w:val="20"/>
          <w:szCs w:val="22"/>
        </w:rPr>
      </w:pPr>
    </w:p>
    <w:p w:rsidR="00854637" w:rsidRPr="00854637" w:rsidRDefault="008A6969" w:rsidP="00854637">
      <w:pPr>
        <w:pStyle w:val="BodyTextIndent2"/>
        <w:numPr>
          <w:ilvl w:val="0"/>
          <w:numId w:val="3"/>
        </w:numPr>
        <w:ind w:left="284" w:hanging="284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Find vehicle to be repaired check vehicle is situated in a safe position where work can be carried out</w:t>
      </w:r>
      <w:r w:rsidR="003C1FC0">
        <w:rPr>
          <w:rFonts w:ascii="Arial" w:hAnsi="Arial" w:cs="Arial"/>
          <w:i/>
          <w:sz w:val="20"/>
          <w:szCs w:val="22"/>
        </w:rPr>
        <w:t xml:space="preserve"> safely without harm to yourself or others</w:t>
      </w:r>
      <w:r>
        <w:rPr>
          <w:rFonts w:ascii="Arial" w:hAnsi="Arial" w:cs="Arial"/>
          <w:i/>
          <w:sz w:val="20"/>
          <w:szCs w:val="22"/>
        </w:rPr>
        <w:t xml:space="preserve">, </w:t>
      </w:r>
    </w:p>
    <w:p w:rsidR="00854637" w:rsidRPr="00854637" w:rsidRDefault="008A6969" w:rsidP="00854637">
      <w:pPr>
        <w:pStyle w:val="BodyTextIndent2"/>
        <w:numPr>
          <w:ilvl w:val="0"/>
          <w:numId w:val="3"/>
        </w:numPr>
        <w:ind w:left="284" w:hanging="284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Make sure driver is away from vehicle</w:t>
      </w:r>
      <w:r w:rsidR="003C1FC0">
        <w:rPr>
          <w:rFonts w:ascii="Arial" w:hAnsi="Arial" w:cs="Arial"/>
          <w:i/>
          <w:sz w:val="20"/>
          <w:szCs w:val="22"/>
        </w:rPr>
        <w:t xml:space="preserve"> and check vehicle condition </w:t>
      </w:r>
      <w:r w:rsidR="008B3768">
        <w:rPr>
          <w:rFonts w:ascii="Arial" w:hAnsi="Arial" w:cs="Arial"/>
          <w:i/>
          <w:sz w:val="20"/>
          <w:szCs w:val="22"/>
        </w:rPr>
        <w:t xml:space="preserve">for possible pre job damage if damage found report to site Manager/Contact and record on your PDA, </w:t>
      </w:r>
      <w:r w:rsidR="003C1FC0">
        <w:rPr>
          <w:rFonts w:ascii="Arial" w:hAnsi="Arial" w:cs="Arial"/>
          <w:i/>
          <w:sz w:val="20"/>
          <w:szCs w:val="22"/>
        </w:rPr>
        <w:t>protect vehicle interior and exterior surfaces from possible damage</w:t>
      </w:r>
      <w:r w:rsidR="0054603B">
        <w:rPr>
          <w:rFonts w:ascii="Arial" w:hAnsi="Arial" w:cs="Arial"/>
          <w:i/>
          <w:sz w:val="20"/>
          <w:szCs w:val="22"/>
        </w:rPr>
        <w:t>, remove any tax or license discs and store in a safe place such as glove box</w:t>
      </w:r>
      <w:r w:rsidR="003C1FC0">
        <w:rPr>
          <w:rFonts w:ascii="Arial" w:hAnsi="Arial" w:cs="Arial"/>
          <w:i/>
          <w:sz w:val="20"/>
          <w:szCs w:val="22"/>
        </w:rPr>
        <w:t xml:space="preserve"> check you have the correct glass for the job.</w:t>
      </w:r>
    </w:p>
    <w:p w:rsidR="00854637" w:rsidRPr="00854637" w:rsidRDefault="003D2081" w:rsidP="00854637">
      <w:pPr>
        <w:pStyle w:val="BodyTextIndent2"/>
        <w:numPr>
          <w:ilvl w:val="0"/>
          <w:numId w:val="3"/>
        </w:numPr>
        <w:ind w:left="284" w:hanging="284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Check Wipers are working </w:t>
      </w:r>
      <w:r w:rsidR="003C1FC0">
        <w:rPr>
          <w:rFonts w:ascii="Arial" w:hAnsi="Arial" w:cs="Arial"/>
          <w:i/>
          <w:sz w:val="20"/>
          <w:szCs w:val="22"/>
        </w:rPr>
        <w:t xml:space="preserve">Remove wiper arms and scuttle cowling and exterior/interior trims </w:t>
      </w:r>
      <w:r w:rsidR="00D27AD9">
        <w:rPr>
          <w:rFonts w:ascii="Arial" w:hAnsi="Arial" w:cs="Arial"/>
          <w:i/>
          <w:sz w:val="20"/>
          <w:szCs w:val="22"/>
        </w:rPr>
        <w:t xml:space="preserve">and or Visors </w:t>
      </w:r>
      <w:r w:rsidR="00542017">
        <w:rPr>
          <w:rFonts w:ascii="Arial" w:hAnsi="Arial" w:cs="Arial"/>
          <w:i/>
          <w:sz w:val="20"/>
          <w:szCs w:val="22"/>
        </w:rPr>
        <w:t xml:space="preserve">and store in a safe place </w:t>
      </w:r>
      <w:r w:rsidR="003C1FC0">
        <w:rPr>
          <w:rFonts w:ascii="Arial" w:hAnsi="Arial" w:cs="Arial"/>
          <w:i/>
          <w:sz w:val="20"/>
          <w:szCs w:val="22"/>
        </w:rPr>
        <w:t>check Pu’s &amp; Primers are current</w:t>
      </w:r>
      <w:r w:rsidR="00D27AD9">
        <w:rPr>
          <w:rFonts w:ascii="Arial" w:hAnsi="Arial" w:cs="Arial"/>
          <w:i/>
          <w:sz w:val="20"/>
          <w:szCs w:val="22"/>
        </w:rPr>
        <w:t xml:space="preserve"> and in date</w:t>
      </w:r>
      <w:r w:rsidR="00854637" w:rsidRPr="00854637">
        <w:rPr>
          <w:rFonts w:ascii="Arial" w:hAnsi="Arial" w:cs="Arial"/>
          <w:i/>
          <w:sz w:val="20"/>
          <w:szCs w:val="22"/>
        </w:rPr>
        <w:t>.</w:t>
      </w:r>
    </w:p>
    <w:p w:rsidR="00854637" w:rsidRPr="00854637" w:rsidRDefault="00D27AD9" w:rsidP="00854637">
      <w:pPr>
        <w:pStyle w:val="BodyTextIndent2"/>
        <w:numPr>
          <w:ilvl w:val="0"/>
          <w:numId w:val="3"/>
        </w:numPr>
        <w:ind w:left="284" w:hanging="284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Remove old glass by means of a cutting out tool and remove any debris</w:t>
      </w:r>
      <w:r w:rsidR="0054603B">
        <w:rPr>
          <w:rFonts w:ascii="Arial" w:hAnsi="Arial" w:cs="Arial"/>
          <w:i/>
          <w:sz w:val="20"/>
          <w:szCs w:val="22"/>
        </w:rPr>
        <w:t xml:space="preserve"> and dispose of any broken glass </w:t>
      </w:r>
      <w:r w:rsidR="008B3768">
        <w:rPr>
          <w:rFonts w:ascii="Arial" w:hAnsi="Arial" w:cs="Arial"/>
          <w:i/>
          <w:sz w:val="20"/>
          <w:szCs w:val="22"/>
        </w:rPr>
        <w:t>particles.</w:t>
      </w:r>
    </w:p>
    <w:p w:rsidR="00854637" w:rsidRPr="00854637" w:rsidRDefault="008B3768" w:rsidP="00854637">
      <w:pPr>
        <w:pStyle w:val="BodyTextIndent2"/>
        <w:numPr>
          <w:ilvl w:val="0"/>
          <w:numId w:val="3"/>
        </w:numPr>
        <w:ind w:left="284" w:hanging="284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Prepare and prime glass and surfaces as required</w:t>
      </w:r>
      <w:r w:rsidR="001A53F4">
        <w:rPr>
          <w:rFonts w:ascii="Arial" w:hAnsi="Arial" w:cs="Arial"/>
          <w:i/>
          <w:sz w:val="20"/>
          <w:szCs w:val="22"/>
        </w:rPr>
        <w:t>,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3D2081">
        <w:rPr>
          <w:rFonts w:ascii="Arial" w:hAnsi="Arial" w:cs="Arial"/>
          <w:i/>
          <w:sz w:val="20"/>
          <w:szCs w:val="22"/>
        </w:rPr>
        <w:t xml:space="preserve">check you have allowed sufficient time for primers to </w:t>
      </w:r>
      <w:r w:rsidR="00542017">
        <w:rPr>
          <w:rFonts w:ascii="Arial" w:hAnsi="Arial" w:cs="Arial"/>
          <w:i/>
          <w:sz w:val="20"/>
          <w:szCs w:val="22"/>
        </w:rPr>
        <w:t>cure, visually</w:t>
      </w:r>
      <w:r>
        <w:rPr>
          <w:rFonts w:ascii="Arial" w:hAnsi="Arial" w:cs="Arial"/>
          <w:i/>
          <w:sz w:val="20"/>
          <w:szCs w:val="22"/>
        </w:rPr>
        <w:t xml:space="preserve"> carry out a further safety</w:t>
      </w:r>
      <w:r w:rsidR="001A53F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check </w:t>
      </w:r>
      <w:r w:rsidR="001A53F4">
        <w:rPr>
          <w:rFonts w:ascii="Arial" w:hAnsi="Arial" w:cs="Arial"/>
          <w:i/>
          <w:sz w:val="20"/>
          <w:szCs w:val="22"/>
        </w:rPr>
        <w:t>for moving vehicles or personnel</w:t>
      </w:r>
      <w:r w:rsidR="00075C13">
        <w:rPr>
          <w:rFonts w:ascii="Arial" w:hAnsi="Arial" w:cs="Arial"/>
          <w:i/>
          <w:sz w:val="20"/>
          <w:szCs w:val="22"/>
        </w:rPr>
        <w:t>,</w:t>
      </w:r>
      <w:r w:rsidR="001A53F4">
        <w:rPr>
          <w:rFonts w:ascii="Arial" w:hAnsi="Arial" w:cs="Arial"/>
          <w:i/>
          <w:sz w:val="20"/>
          <w:szCs w:val="22"/>
        </w:rPr>
        <w:t xml:space="preserve"> if safe </w:t>
      </w:r>
      <w:r>
        <w:rPr>
          <w:rFonts w:ascii="Arial" w:hAnsi="Arial" w:cs="Arial"/>
          <w:i/>
          <w:sz w:val="20"/>
          <w:szCs w:val="22"/>
        </w:rPr>
        <w:t>proceed with fitting</w:t>
      </w:r>
      <w:r w:rsidR="00854637" w:rsidRPr="00854637">
        <w:rPr>
          <w:rFonts w:ascii="Arial" w:hAnsi="Arial" w:cs="Arial"/>
          <w:i/>
          <w:sz w:val="20"/>
          <w:szCs w:val="22"/>
        </w:rPr>
        <w:t>.</w:t>
      </w:r>
    </w:p>
    <w:p w:rsidR="00854637" w:rsidRPr="00854637" w:rsidRDefault="008B3768" w:rsidP="00854637">
      <w:pPr>
        <w:pStyle w:val="BodyTextIndent2"/>
        <w:numPr>
          <w:ilvl w:val="0"/>
          <w:numId w:val="3"/>
        </w:numPr>
        <w:ind w:left="284" w:hanging="284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On completion of fitting clean glass remove all stickers</w:t>
      </w:r>
      <w:r w:rsidR="001A53F4">
        <w:rPr>
          <w:rFonts w:ascii="Arial" w:hAnsi="Arial" w:cs="Arial"/>
          <w:i/>
          <w:sz w:val="20"/>
          <w:szCs w:val="22"/>
        </w:rPr>
        <w:t xml:space="preserve"> check air vents for glass debris refit wipers and check their alignment replace any trims visors and replace tax and license discs</w:t>
      </w:r>
      <w:r w:rsidR="00854637" w:rsidRPr="00854637">
        <w:rPr>
          <w:rFonts w:ascii="Arial" w:hAnsi="Arial" w:cs="Arial"/>
          <w:i/>
          <w:sz w:val="20"/>
          <w:szCs w:val="22"/>
        </w:rPr>
        <w:t>.</w:t>
      </w:r>
    </w:p>
    <w:p w:rsidR="001A53F4" w:rsidRPr="00854637" w:rsidRDefault="001A53F4" w:rsidP="001A53F4">
      <w:pPr>
        <w:numPr>
          <w:ilvl w:val="0"/>
          <w:numId w:val="3"/>
        </w:numPr>
        <w:ind w:left="284" w:hanging="284"/>
        <w:rPr>
          <w:rFonts w:ascii="Arial" w:hAnsi="Arial" w:cs="Arial"/>
          <w:i/>
          <w:sz w:val="20"/>
          <w:szCs w:val="22"/>
        </w:rPr>
      </w:pPr>
      <w:r w:rsidRPr="00854637">
        <w:rPr>
          <w:rFonts w:ascii="Arial" w:hAnsi="Arial" w:cs="Arial"/>
          <w:i/>
          <w:sz w:val="20"/>
          <w:szCs w:val="22"/>
        </w:rPr>
        <w:t>Check all work to ensure it meets the requirements of the agreed specification.</w:t>
      </w:r>
    </w:p>
    <w:p w:rsidR="00854637" w:rsidRPr="00854637" w:rsidRDefault="001A53F4" w:rsidP="00854637">
      <w:pPr>
        <w:pStyle w:val="BodyTextIndent2"/>
        <w:numPr>
          <w:ilvl w:val="0"/>
          <w:numId w:val="3"/>
        </w:numPr>
        <w:ind w:left="284" w:hanging="284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Check inside and outside of vehicle for debris such as cut off Pu glass particles</w:t>
      </w:r>
      <w:r w:rsidR="00075C13">
        <w:rPr>
          <w:rFonts w:ascii="Arial" w:hAnsi="Arial" w:cs="Arial"/>
          <w:i/>
          <w:sz w:val="20"/>
          <w:szCs w:val="22"/>
        </w:rPr>
        <w:t xml:space="preserve"> or broken blades also check</w:t>
      </w:r>
      <w:r>
        <w:rPr>
          <w:rFonts w:ascii="Arial" w:hAnsi="Arial" w:cs="Arial"/>
          <w:i/>
          <w:sz w:val="20"/>
          <w:szCs w:val="22"/>
        </w:rPr>
        <w:t xml:space="preserve"> the local area around the vehicle </w:t>
      </w:r>
      <w:r w:rsidR="00075C13">
        <w:rPr>
          <w:rFonts w:ascii="Arial" w:hAnsi="Arial" w:cs="Arial"/>
          <w:i/>
          <w:sz w:val="20"/>
          <w:szCs w:val="22"/>
        </w:rPr>
        <w:t xml:space="preserve">and </w:t>
      </w:r>
      <w:r>
        <w:rPr>
          <w:rFonts w:ascii="Arial" w:hAnsi="Arial" w:cs="Arial"/>
          <w:i/>
          <w:sz w:val="20"/>
          <w:szCs w:val="22"/>
        </w:rPr>
        <w:t>remove any such items found</w:t>
      </w:r>
      <w:r w:rsidR="00075C13">
        <w:rPr>
          <w:rFonts w:ascii="Arial" w:hAnsi="Arial" w:cs="Arial"/>
          <w:i/>
          <w:sz w:val="20"/>
          <w:szCs w:val="22"/>
        </w:rPr>
        <w:t>.</w:t>
      </w:r>
    </w:p>
    <w:p w:rsidR="00854637" w:rsidRPr="00854637" w:rsidRDefault="0070695F" w:rsidP="00854637">
      <w:pPr>
        <w:numPr>
          <w:ilvl w:val="0"/>
          <w:numId w:val="3"/>
        </w:numPr>
        <w:ind w:left="284" w:hanging="284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Get site manager/ agent/customer to check job and sign PDA as completed job</w:t>
      </w:r>
      <w:r w:rsidR="00854637" w:rsidRPr="00854637">
        <w:rPr>
          <w:rFonts w:ascii="Arial" w:hAnsi="Arial" w:cs="Arial"/>
          <w:i/>
          <w:sz w:val="20"/>
          <w:szCs w:val="22"/>
        </w:rPr>
        <w:t>.</w:t>
      </w:r>
    </w:p>
    <w:p w:rsidR="00854637" w:rsidRPr="0070695F" w:rsidRDefault="0070695F" w:rsidP="00854637">
      <w:pPr>
        <w:numPr>
          <w:ilvl w:val="0"/>
          <w:numId w:val="3"/>
        </w:numPr>
        <w:ind w:left="284" w:hanging="284"/>
        <w:rPr>
          <w:rFonts w:ascii="Arial" w:hAnsi="Arial" w:cs="Arial"/>
          <w:i/>
          <w:sz w:val="20"/>
          <w:szCs w:val="22"/>
        </w:rPr>
      </w:pPr>
      <w:r w:rsidRPr="0070695F">
        <w:rPr>
          <w:rFonts w:ascii="Arial" w:hAnsi="Arial" w:cs="Arial"/>
          <w:i/>
          <w:sz w:val="20"/>
          <w:szCs w:val="22"/>
        </w:rPr>
        <w:t xml:space="preserve">Report to site Manager of </w:t>
      </w:r>
      <w:r>
        <w:rPr>
          <w:rFonts w:ascii="Arial" w:hAnsi="Arial" w:cs="Arial"/>
          <w:i/>
          <w:sz w:val="20"/>
          <w:szCs w:val="22"/>
        </w:rPr>
        <w:t>your intention to leave site and or sign out as per site requirements.</w:t>
      </w:r>
    </w:p>
    <w:p w:rsidR="00854637" w:rsidRDefault="00854637" w:rsidP="00854637">
      <w:pPr>
        <w:ind w:left="284"/>
        <w:rPr>
          <w:rFonts w:ascii="Arial" w:hAnsi="Arial" w:cs="Arial"/>
          <w:sz w:val="20"/>
          <w:szCs w:val="22"/>
        </w:rPr>
      </w:pPr>
    </w:p>
    <w:p w:rsidR="0070695F" w:rsidRDefault="0070695F" w:rsidP="00854637">
      <w:pPr>
        <w:rPr>
          <w:rFonts w:ascii="Arial" w:hAnsi="Arial" w:cs="Arial"/>
          <w:b/>
          <w:sz w:val="20"/>
          <w:szCs w:val="22"/>
        </w:rPr>
      </w:pPr>
    </w:p>
    <w:p w:rsidR="0070695F" w:rsidRDefault="0070695F" w:rsidP="00854637">
      <w:pPr>
        <w:rPr>
          <w:rFonts w:ascii="Arial" w:hAnsi="Arial" w:cs="Arial"/>
          <w:b/>
          <w:sz w:val="20"/>
          <w:szCs w:val="22"/>
        </w:rPr>
      </w:pPr>
    </w:p>
    <w:p w:rsidR="0070695F" w:rsidRDefault="0070695F" w:rsidP="00854637">
      <w:pPr>
        <w:rPr>
          <w:rFonts w:ascii="Arial" w:hAnsi="Arial" w:cs="Arial"/>
          <w:b/>
          <w:sz w:val="20"/>
          <w:szCs w:val="22"/>
        </w:rPr>
      </w:pPr>
    </w:p>
    <w:p w:rsidR="0070695F" w:rsidRDefault="0070695F" w:rsidP="00854637">
      <w:pP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Risk Assessments Completed and Attached:</w:t>
      </w:r>
      <w:r>
        <w:rPr>
          <w:rFonts w:ascii="Arial" w:hAnsi="Arial" w:cs="Arial"/>
          <w:sz w:val="20"/>
          <w:szCs w:val="22"/>
        </w:rPr>
        <w:t xml:space="preserve"> Yes </w:t>
      </w:r>
    </w:p>
    <w:p w:rsidR="00854637" w:rsidRDefault="00854637" w:rsidP="0085463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List of Assessments</w:t>
      </w:r>
    </w:p>
    <w:p w:rsidR="00854637" w:rsidRDefault="00921FF0" w:rsidP="00854637">
      <w:pPr>
        <w:ind w:left="851" w:hanging="85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Vehicles getting in and out</w:t>
      </w:r>
    </w:p>
    <w:p w:rsidR="00921FF0" w:rsidRDefault="00921FF0" w:rsidP="00854637">
      <w:pPr>
        <w:ind w:left="851" w:hanging="85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Cuts &amp; Abrasions</w:t>
      </w:r>
    </w:p>
    <w:p w:rsidR="00921FF0" w:rsidRDefault="00921FF0" w:rsidP="00854637">
      <w:pPr>
        <w:ind w:left="851" w:hanging="85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Manuel Handling</w:t>
      </w:r>
    </w:p>
    <w:p w:rsidR="00921FF0" w:rsidRDefault="00921FF0" w:rsidP="00854637">
      <w:pPr>
        <w:ind w:left="851" w:hanging="85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Working at height</w:t>
      </w:r>
    </w:p>
    <w:p w:rsidR="00921FF0" w:rsidRDefault="00921FF0" w:rsidP="00854637">
      <w:pPr>
        <w:ind w:left="851" w:hanging="85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Contact with Hazardous Chemicals</w:t>
      </w:r>
    </w:p>
    <w:p w:rsidR="00921FF0" w:rsidRDefault="00921FF0" w:rsidP="00854637">
      <w:pPr>
        <w:ind w:left="851" w:hanging="85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Traffic Awareness</w:t>
      </w:r>
    </w:p>
    <w:p w:rsidR="00921FF0" w:rsidRDefault="00921FF0" w:rsidP="00854637">
      <w:pPr>
        <w:ind w:left="851" w:hanging="85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Driver Safety</w:t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</w:p>
    <w:p w:rsidR="00854637" w:rsidRDefault="00854637" w:rsidP="00921FF0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SITE ACCESS </w:t>
      </w:r>
    </w:p>
    <w:p w:rsidR="00921FF0" w:rsidRDefault="00921FF0" w:rsidP="00921FF0">
      <w:pPr>
        <w:rPr>
          <w:rFonts w:ascii="Arial" w:hAnsi="Arial" w:cs="Arial"/>
          <w:b/>
          <w:sz w:val="20"/>
          <w:szCs w:val="22"/>
        </w:rPr>
      </w:pPr>
    </w:p>
    <w:p w:rsidR="00921FF0" w:rsidRDefault="00921FF0" w:rsidP="00921FF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Access to site is controlled by the site manager and all health and safety measures required by him/her must be strictly adhered to.</w:t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PROTECTIVE EQUIPMENT REQUIRED BY ALL </w:t>
      </w:r>
      <w:r w:rsidR="00921FF0">
        <w:rPr>
          <w:rFonts w:ascii="Arial" w:hAnsi="Arial" w:cs="Arial"/>
          <w:b/>
          <w:sz w:val="20"/>
          <w:szCs w:val="22"/>
        </w:rPr>
        <w:t xml:space="preserve">Budget </w:t>
      </w:r>
      <w:r>
        <w:rPr>
          <w:rFonts w:ascii="Arial" w:hAnsi="Arial" w:cs="Arial"/>
          <w:b/>
          <w:sz w:val="20"/>
          <w:szCs w:val="22"/>
        </w:rPr>
        <w:t>PERSONNEL ON SITE</w:t>
      </w:r>
    </w:p>
    <w:p w:rsidR="00854637" w:rsidRDefault="00854637" w:rsidP="0085463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Safety Boots, High Visibility Vests </w:t>
      </w:r>
      <w:r w:rsidR="00921FF0">
        <w:rPr>
          <w:rFonts w:ascii="Arial" w:hAnsi="Arial" w:cs="Arial"/>
          <w:sz w:val="20"/>
          <w:szCs w:val="22"/>
        </w:rPr>
        <w:t xml:space="preserve">eye protectors </w:t>
      </w:r>
      <w:r>
        <w:rPr>
          <w:rFonts w:ascii="Arial" w:hAnsi="Arial" w:cs="Arial"/>
          <w:sz w:val="20"/>
          <w:szCs w:val="22"/>
        </w:rPr>
        <w:t xml:space="preserve">and Protective Gloves </w:t>
      </w:r>
      <w:r w:rsidR="00921FF0">
        <w:rPr>
          <w:rFonts w:ascii="Arial" w:hAnsi="Arial" w:cs="Arial"/>
          <w:sz w:val="20"/>
          <w:szCs w:val="22"/>
        </w:rPr>
        <w:t xml:space="preserve">both Kevlar and latex </w:t>
      </w:r>
      <w:r>
        <w:rPr>
          <w:rFonts w:ascii="Arial" w:hAnsi="Arial" w:cs="Arial"/>
          <w:sz w:val="20"/>
          <w:szCs w:val="22"/>
        </w:rPr>
        <w:t xml:space="preserve">are compulsory on all </w:t>
      </w:r>
      <w:r w:rsidR="00921FF0">
        <w:rPr>
          <w:rFonts w:ascii="Arial" w:hAnsi="Arial" w:cs="Arial"/>
          <w:sz w:val="20"/>
          <w:szCs w:val="22"/>
        </w:rPr>
        <w:t>jobs</w:t>
      </w:r>
      <w:r>
        <w:rPr>
          <w:rFonts w:ascii="Arial" w:hAnsi="Arial" w:cs="Arial"/>
          <w:sz w:val="20"/>
          <w:szCs w:val="22"/>
        </w:rPr>
        <w:t xml:space="preserve">   .   </w:t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PLANT / TOOLS TO BE USED</w:t>
      </w:r>
    </w:p>
    <w:p w:rsidR="00854637" w:rsidRPr="008E5E64" w:rsidRDefault="00854637" w:rsidP="00854637">
      <w:pPr>
        <w:numPr>
          <w:ilvl w:val="1"/>
          <w:numId w:val="4"/>
        </w:numPr>
        <w:ind w:left="284" w:hanging="284"/>
        <w:rPr>
          <w:rFonts w:ascii="Arial" w:hAnsi="Arial" w:cs="Arial"/>
          <w:sz w:val="20"/>
          <w:szCs w:val="22"/>
        </w:rPr>
      </w:pPr>
      <w:r w:rsidRPr="008E5E64">
        <w:rPr>
          <w:rFonts w:ascii="Arial" w:hAnsi="Arial" w:cs="Arial"/>
          <w:sz w:val="20"/>
          <w:szCs w:val="22"/>
        </w:rPr>
        <w:t xml:space="preserve">Mobile Scaffold, to be erected </w:t>
      </w:r>
      <w:r w:rsidR="008E5E64" w:rsidRPr="008E5E64">
        <w:rPr>
          <w:rFonts w:ascii="Arial" w:hAnsi="Arial" w:cs="Arial"/>
          <w:sz w:val="20"/>
          <w:szCs w:val="22"/>
        </w:rPr>
        <w:t>in a safe and competent manor</w:t>
      </w:r>
      <w:r w:rsidRPr="008E5E64">
        <w:rPr>
          <w:rFonts w:ascii="Arial" w:hAnsi="Arial" w:cs="Arial"/>
          <w:sz w:val="20"/>
          <w:szCs w:val="22"/>
        </w:rPr>
        <w:t>.</w:t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SIGNAGE: YES </w:t>
      </w:r>
      <w:r>
        <w:rPr>
          <w:rFonts w:ascii="Arial" w:hAnsi="Arial" w:cs="Arial"/>
          <w:i/>
          <w:sz w:val="20"/>
          <w:szCs w:val="22"/>
          <w:u w:val="single"/>
        </w:rPr>
        <w:t xml:space="preserve"> </w:t>
      </w:r>
      <w:r w:rsidRPr="00854637">
        <w:rPr>
          <w:rFonts w:ascii="Arial" w:hAnsi="Arial" w:cs="Arial"/>
          <w:b/>
          <w:i/>
          <w:sz w:val="20"/>
          <w:szCs w:val="22"/>
        </w:rPr>
        <w:t xml:space="preserve">&lt;&lt;CHECK SIGNAGE WHEN YOU CARRY OUT YOUR RISK ASSESSMENT&gt;&gt; </w:t>
      </w:r>
      <w:r>
        <w:rPr>
          <w:rFonts w:ascii="Arial" w:hAnsi="Arial" w:cs="Arial"/>
          <w:i/>
          <w:sz w:val="20"/>
          <w:szCs w:val="22"/>
          <w:u w:val="single"/>
        </w:rPr>
        <w:t xml:space="preserve">       </w:t>
      </w:r>
      <w:r>
        <w:rPr>
          <w:rFonts w:ascii="Arial" w:hAnsi="Arial" w:cs="Arial"/>
          <w:sz w:val="20"/>
          <w:szCs w:val="22"/>
          <w:u w:val="single"/>
        </w:rPr>
        <w:t xml:space="preserve">   </w:t>
      </w:r>
      <w:r>
        <w:rPr>
          <w:rFonts w:ascii="Arial" w:hAnsi="Arial" w:cs="Arial"/>
          <w:i/>
          <w:sz w:val="20"/>
          <w:szCs w:val="22"/>
        </w:rPr>
        <w:t xml:space="preserve">    </w:t>
      </w:r>
    </w:p>
    <w:p w:rsidR="00854637" w:rsidRDefault="00854637" w:rsidP="0085463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SITE SIGNAGE:</w:t>
      </w:r>
    </w:p>
    <w:p w:rsidR="00854637" w:rsidRDefault="00854637" w:rsidP="00854637">
      <w:pPr>
        <w:pStyle w:val="Heading1"/>
        <w:numPr>
          <w:ilvl w:val="0"/>
          <w:numId w:val="2"/>
        </w:numPr>
        <w:tabs>
          <w:tab w:val="clear" w:pos="360"/>
        </w:tabs>
        <w:ind w:left="284" w:hanging="284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>Hard Hats to be worn on this site</w:t>
      </w:r>
    </w:p>
    <w:p w:rsidR="00854637" w:rsidRDefault="00854637" w:rsidP="00854637">
      <w:pPr>
        <w:numPr>
          <w:ilvl w:val="0"/>
          <w:numId w:val="2"/>
        </w:numPr>
        <w:pBdr>
          <w:bottom w:val="single" w:sz="12" w:space="1" w:color="auto"/>
        </w:pBdr>
        <w:tabs>
          <w:tab w:val="clear" w:pos="360"/>
        </w:tabs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Site entrance </w:t>
      </w:r>
    </w:p>
    <w:p w:rsidR="00854637" w:rsidRDefault="00854637" w:rsidP="00854637">
      <w:pPr>
        <w:numPr>
          <w:ilvl w:val="0"/>
          <w:numId w:val="2"/>
        </w:numPr>
        <w:pBdr>
          <w:bottom w:val="single" w:sz="12" w:space="1" w:color="auto"/>
        </w:pBdr>
        <w:tabs>
          <w:tab w:val="clear" w:pos="360"/>
        </w:tabs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Goggles to be used</w:t>
      </w:r>
    </w:p>
    <w:p w:rsidR="00854637" w:rsidRDefault="00854637" w:rsidP="00854637">
      <w:pPr>
        <w:numPr>
          <w:ilvl w:val="0"/>
          <w:numId w:val="2"/>
        </w:numPr>
        <w:pBdr>
          <w:bottom w:val="single" w:sz="12" w:space="1" w:color="auto"/>
        </w:pBdr>
        <w:tabs>
          <w:tab w:val="clear" w:pos="360"/>
        </w:tabs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 Radios</w:t>
      </w:r>
    </w:p>
    <w:p w:rsidR="00854637" w:rsidRDefault="00854637" w:rsidP="00854637">
      <w:pPr>
        <w:numPr>
          <w:ilvl w:val="0"/>
          <w:numId w:val="2"/>
        </w:numPr>
        <w:pBdr>
          <w:bottom w:val="single" w:sz="12" w:space="1" w:color="auto"/>
        </w:pBdr>
        <w:tabs>
          <w:tab w:val="clear" w:pos="360"/>
        </w:tabs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 Smoking</w:t>
      </w:r>
    </w:p>
    <w:p w:rsidR="00854637" w:rsidRDefault="00854637" w:rsidP="00854637">
      <w:pPr>
        <w:numPr>
          <w:ilvl w:val="0"/>
          <w:numId w:val="2"/>
        </w:numPr>
        <w:pBdr>
          <w:bottom w:val="single" w:sz="12" w:space="1" w:color="auto"/>
        </w:pBdr>
        <w:tabs>
          <w:tab w:val="clear" w:pos="360"/>
        </w:tabs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Fire exit Routes – Musta points</w:t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Operatives shall adhere to all signage at all times</w:t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IMPLICATIONS TO THIRD PARTIES / GENERAL PUBLIC</w:t>
      </w:r>
    </w:p>
    <w:p w:rsidR="00854637" w:rsidRDefault="00854637" w:rsidP="0085463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There are no implications to the public.</w:t>
      </w: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Third parties and other trades are to be informed of works to be commenced.</w:t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PROTECTION OF WORKS</w:t>
      </w:r>
    </w:p>
    <w:p w:rsidR="00854637" w:rsidRDefault="00854637" w:rsidP="0085463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None </w:t>
      </w:r>
    </w:p>
    <w:p w:rsidR="00854637" w:rsidRPr="00CA0944" w:rsidRDefault="00854637" w:rsidP="0085463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i/>
          <w:color w:val="FF0000"/>
          <w:sz w:val="20"/>
          <w:szCs w:val="22"/>
        </w:rPr>
      </w:pPr>
    </w:p>
    <w:p w:rsidR="00854637" w:rsidRDefault="00854637" w:rsidP="00854637">
      <w:pPr>
        <w:rPr>
          <w:rFonts w:ascii="Arial" w:hAnsi="Arial" w:cs="Arial"/>
          <w:b/>
          <w:sz w:val="20"/>
          <w:szCs w:val="22"/>
        </w:rPr>
      </w:pPr>
    </w:p>
    <w:p w:rsidR="00854637" w:rsidRPr="00CA0944" w:rsidRDefault="00854637" w:rsidP="00854637">
      <w:pPr>
        <w:rPr>
          <w:rFonts w:ascii="Arial" w:hAnsi="Arial" w:cs="Arial"/>
          <w:b/>
          <w:sz w:val="20"/>
          <w:szCs w:val="22"/>
        </w:rPr>
      </w:pPr>
      <w:r w:rsidRPr="00CA0944">
        <w:rPr>
          <w:rFonts w:ascii="Arial" w:hAnsi="Arial" w:cs="Arial"/>
          <w:b/>
          <w:sz w:val="20"/>
          <w:szCs w:val="22"/>
        </w:rPr>
        <w:t>MATERIALS TO BE USED / COSHH SUBSTANCES – (Assessment sheets attached)</w:t>
      </w:r>
    </w:p>
    <w:p w:rsidR="00854637" w:rsidRDefault="00854637" w:rsidP="00854637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</w:p>
    <w:p w:rsidR="008E5E64" w:rsidRDefault="000F6C4D" w:rsidP="00854637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Dow BETASEAL 1580</w:t>
      </w:r>
    </w:p>
    <w:p w:rsidR="008E5E64" w:rsidRDefault="000F6C4D" w:rsidP="00854637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Dow BETAPRIME 5504G</w:t>
      </w:r>
    </w:p>
    <w:p w:rsidR="008E5E64" w:rsidRDefault="000F6C4D" w:rsidP="00854637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Dow BETACLEAN 3350</w:t>
      </w:r>
      <w:bookmarkStart w:id="0" w:name="_GoBack"/>
      <w:bookmarkEnd w:id="0"/>
    </w:p>
    <w:p w:rsidR="007F5C6A" w:rsidRDefault="007F5C6A"/>
    <w:sectPr w:rsidR="007F5C6A" w:rsidSect="00B146CC">
      <w:footerReference w:type="even" r:id="rId8"/>
      <w:footerReference w:type="default" r:id="rId9"/>
      <w:footerReference w:type="first" r:id="rId10"/>
      <w:pgSz w:w="11907" w:h="16840" w:code="9"/>
      <w:pgMar w:top="709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1A" w:rsidRDefault="00B0701A" w:rsidP="00854637">
      <w:r>
        <w:separator/>
      </w:r>
    </w:p>
  </w:endnote>
  <w:endnote w:type="continuationSeparator" w:id="0">
    <w:p w:rsidR="00B0701A" w:rsidRDefault="00B0701A" w:rsidP="0085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CC" w:rsidRDefault="00B146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146CC" w:rsidRDefault="00B146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CC" w:rsidRPr="004A39A0" w:rsidRDefault="00B146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4A39A0">
      <w:rPr>
        <w:rStyle w:val="PageNumber"/>
        <w:rFonts w:ascii="Arial" w:hAnsi="Arial" w:cs="Arial"/>
        <w:sz w:val="22"/>
        <w:szCs w:val="22"/>
      </w:rPr>
      <w:fldChar w:fldCharType="begin"/>
    </w:r>
    <w:r w:rsidRPr="004A39A0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4A39A0">
      <w:rPr>
        <w:rStyle w:val="PageNumber"/>
        <w:rFonts w:ascii="Arial" w:hAnsi="Arial" w:cs="Arial"/>
        <w:sz w:val="22"/>
        <w:szCs w:val="22"/>
      </w:rPr>
      <w:fldChar w:fldCharType="separate"/>
    </w:r>
    <w:r w:rsidR="00B0701A">
      <w:rPr>
        <w:rStyle w:val="PageNumber"/>
        <w:rFonts w:ascii="Arial" w:hAnsi="Arial" w:cs="Arial"/>
        <w:noProof/>
        <w:sz w:val="22"/>
        <w:szCs w:val="22"/>
      </w:rPr>
      <w:t>1</w:t>
    </w:r>
    <w:r w:rsidRPr="004A39A0">
      <w:rPr>
        <w:rStyle w:val="PageNumber"/>
        <w:rFonts w:ascii="Arial" w:hAnsi="Arial" w:cs="Arial"/>
        <w:sz w:val="22"/>
        <w:szCs w:val="22"/>
      </w:rPr>
      <w:fldChar w:fldCharType="end"/>
    </w:r>
  </w:p>
  <w:p w:rsidR="00B146CC" w:rsidRDefault="00B146CC">
    <w:pPr>
      <w:pStyle w:val="Footer"/>
      <w:ind w:right="360"/>
      <w:rPr>
        <w:sz w:val="20"/>
      </w:rPr>
    </w:pPr>
  </w:p>
  <w:p w:rsidR="00B146CC" w:rsidRPr="004A39A0" w:rsidRDefault="00B146CC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CC" w:rsidRDefault="00B146CC">
    <w:pPr>
      <w:pStyle w:val="Footer"/>
    </w:pPr>
    <w:r>
      <w:t>Works order No.</w:t>
    </w:r>
  </w:p>
  <w:p w:rsidR="00B146CC" w:rsidRDefault="00B146CC">
    <w:pPr>
      <w:pStyle w:val="Footer"/>
    </w:pPr>
    <w: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1A" w:rsidRDefault="00B0701A" w:rsidP="00854637">
      <w:r>
        <w:separator/>
      </w:r>
    </w:p>
  </w:footnote>
  <w:footnote w:type="continuationSeparator" w:id="0">
    <w:p w:rsidR="00B0701A" w:rsidRDefault="00B0701A" w:rsidP="0085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47C93"/>
    <w:multiLevelType w:val="singleLevel"/>
    <w:tmpl w:val="00EE2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9E5E8F"/>
    <w:multiLevelType w:val="hybridMultilevel"/>
    <w:tmpl w:val="CD5495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05C96"/>
    <w:multiLevelType w:val="hybridMultilevel"/>
    <w:tmpl w:val="6BEC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637"/>
    <w:rsid w:val="00075C13"/>
    <w:rsid w:val="000E0DA3"/>
    <w:rsid w:val="000F6C4D"/>
    <w:rsid w:val="001A53F4"/>
    <w:rsid w:val="00297592"/>
    <w:rsid w:val="002E6D70"/>
    <w:rsid w:val="003C1FC0"/>
    <w:rsid w:val="003D2081"/>
    <w:rsid w:val="00542017"/>
    <w:rsid w:val="0054603B"/>
    <w:rsid w:val="00704B13"/>
    <w:rsid w:val="0070695F"/>
    <w:rsid w:val="007A4B4D"/>
    <w:rsid w:val="007B3C3B"/>
    <w:rsid w:val="007F5C6A"/>
    <w:rsid w:val="00854637"/>
    <w:rsid w:val="008A6969"/>
    <w:rsid w:val="008B3768"/>
    <w:rsid w:val="008D3294"/>
    <w:rsid w:val="008E5E64"/>
    <w:rsid w:val="00921FF0"/>
    <w:rsid w:val="0097536E"/>
    <w:rsid w:val="009B6C20"/>
    <w:rsid w:val="00B0701A"/>
    <w:rsid w:val="00B146CC"/>
    <w:rsid w:val="00D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F4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54637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54637"/>
    <w:pPr>
      <w:keepNext/>
      <w:outlineLvl w:val="2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63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54637"/>
    <w:rPr>
      <w:rFonts w:ascii="Arial" w:eastAsia="Times New Roman" w:hAnsi="Arial" w:cs="Arial"/>
      <w:b/>
      <w:sz w:val="20"/>
      <w:lang w:val="en-US"/>
    </w:rPr>
  </w:style>
  <w:style w:type="paragraph" w:styleId="BodyText">
    <w:name w:val="Body Text"/>
    <w:basedOn w:val="Normal"/>
    <w:link w:val="BodyTextChar"/>
    <w:semiHidden/>
    <w:rsid w:val="00854637"/>
    <w:rPr>
      <w:rFonts w:ascii="Antique Olive" w:hAnsi="Antique Olive"/>
      <w:b/>
    </w:rPr>
  </w:style>
  <w:style w:type="character" w:customStyle="1" w:styleId="BodyTextChar">
    <w:name w:val="Body Text Char"/>
    <w:basedOn w:val="DefaultParagraphFont"/>
    <w:link w:val="BodyText"/>
    <w:semiHidden/>
    <w:rsid w:val="00854637"/>
    <w:rPr>
      <w:rFonts w:ascii="Antique Olive" w:eastAsia="Times New Roman" w:hAnsi="Antique Olive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8546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546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semiHidden/>
    <w:rsid w:val="008546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5463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854637"/>
  </w:style>
  <w:style w:type="paragraph" w:customStyle="1" w:styleId="BBCText">
    <w:name w:val="BBCText"/>
    <w:rsid w:val="00854637"/>
    <w:rPr>
      <w:rFonts w:ascii="Times New Roman" w:eastAsia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54637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46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854637"/>
    <w:pPr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8546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5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2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resources</dc:creator>
  <cp:lastModifiedBy>spare1</cp:lastModifiedBy>
  <cp:revision>8</cp:revision>
  <cp:lastPrinted>2017-08-16T07:19:00Z</cp:lastPrinted>
  <dcterms:created xsi:type="dcterms:W3CDTF">2010-11-19T07:38:00Z</dcterms:created>
  <dcterms:modified xsi:type="dcterms:W3CDTF">2017-08-16T07:19:00Z</dcterms:modified>
</cp:coreProperties>
</file>